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thinThickSmallGap" w:sz="24" w:space="0" w:color="auto"/>
        </w:tblBorders>
        <w:tblLook w:val="04A0" w:firstRow="1" w:lastRow="0" w:firstColumn="1" w:lastColumn="0" w:noHBand="0" w:noVBand="1"/>
      </w:tblPr>
      <w:tblGrid>
        <w:gridCol w:w="2235"/>
        <w:gridCol w:w="7620"/>
      </w:tblGrid>
      <w:tr w:rsidR="00F83B26" w:rsidRPr="00705FF1" w14:paraId="303B45D0" w14:textId="77777777" w:rsidTr="00705FF1">
        <w:tc>
          <w:tcPr>
            <w:tcW w:w="1134" w:type="pct"/>
            <w:shd w:val="clear" w:color="auto" w:fill="auto"/>
          </w:tcPr>
          <w:p w14:paraId="303B45CC" w14:textId="77777777" w:rsidR="007D7950" w:rsidRPr="00705FF1" w:rsidRDefault="00F51A90" w:rsidP="00D13E91">
            <w:pPr>
              <w:rPr>
                <w:rFonts w:cs="Arial"/>
              </w:rPr>
            </w:pPr>
            <w:r>
              <w:rPr>
                <w:rFonts w:cs="Arial"/>
                <w:noProof/>
                <w:lang w:eastAsia="en-GB"/>
              </w:rPr>
              <w:drawing>
                <wp:inline distT="0" distB="0" distL="0" distR="0" wp14:anchorId="303B45DD" wp14:editId="303B45DE">
                  <wp:extent cx="1159510" cy="1069975"/>
                  <wp:effectExtent l="0" t="0" r="2540" b="0"/>
                  <wp:docPr id="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9510" cy="1069975"/>
                          </a:xfrm>
                          <a:prstGeom prst="rect">
                            <a:avLst/>
                          </a:prstGeom>
                          <a:noFill/>
                          <a:ln>
                            <a:noFill/>
                          </a:ln>
                        </pic:spPr>
                      </pic:pic>
                    </a:graphicData>
                  </a:graphic>
                </wp:inline>
              </w:drawing>
            </w:r>
          </w:p>
        </w:tc>
        <w:tc>
          <w:tcPr>
            <w:tcW w:w="3866" w:type="pct"/>
            <w:shd w:val="clear" w:color="auto" w:fill="auto"/>
          </w:tcPr>
          <w:p w14:paraId="303B45CD" w14:textId="77777777" w:rsidR="007D7950" w:rsidRPr="007D7950" w:rsidRDefault="007D7950" w:rsidP="00705FF1">
            <w:pPr>
              <w:pStyle w:val="Heading1"/>
              <w:jc w:val="center"/>
            </w:pPr>
            <w:r w:rsidRPr="007D7950">
              <w:t>ALCOHOLICS ANONYMOUS</w:t>
            </w:r>
          </w:p>
          <w:p w14:paraId="303B45CE" w14:textId="77777777" w:rsidR="007D7950" w:rsidRPr="00705FF1" w:rsidRDefault="007D7950" w:rsidP="00705FF1">
            <w:pPr>
              <w:pStyle w:val="Heading3"/>
              <w:jc w:val="center"/>
              <w:rPr>
                <w:rFonts w:ascii="Arial" w:hAnsi="Arial" w:cs="Arial"/>
              </w:rPr>
            </w:pPr>
            <w:r w:rsidRPr="00705FF1">
              <w:rPr>
                <w:rFonts w:ascii="Arial" w:hAnsi="Arial" w:cs="Arial"/>
              </w:rPr>
              <w:t>ARMED SERVICES LIAISON</w:t>
            </w:r>
          </w:p>
          <w:p w14:paraId="303B45CF" w14:textId="77777777" w:rsidR="007D7950" w:rsidRPr="00705FF1" w:rsidRDefault="007D7950" w:rsidP="000F2DEA">
            <w:pPr>
              <w:jc w:val="center"/>
              <w:rPr>
                <w:b/>
              </w:rPr>
            </w:pPr>
            <w:r w:rsidRPr="00705FF1">
              <w:rPr>
                <w:b/>
              </w:rPr>
              <w:t xml:space="preserve">STORIES BY AA MEMBERS WITH </w:t>
            </w:r>
            <w:r w:rsidR="00F83B26">
              <w:rPr>
                <w:b/>
              </w:rPr>
              <w:t xml:space="preserve">ARMED </w:t>
            </w:r>
            <w:r w:rsidRPr="00705FF1">
              <w:rPr>
                <w:b/>
              </w:rPr>
              <w:t>SERVICES EXPERIENCE</w:t>
            </w:r>
          </w:p>
        </w:tc>
      </w:tr>
    </w:tbl>
    <w:p w14:paraId="303B45D1" w14:textId="7DF150B2" w:rsidR="000C6012" w:rsidRPr="007D7950" w:rsidRDefault="00FD0A87" w:rsidP="007D7950">
      <w:pPr>
        <w:pStyle w:val="Heading1"/>
      </w:pPr>
      <w:r>
        <w:t>A journey through service</w:t>
      </w:r>
    </w:p>
    <w:p w14:paraId="291AD843" w14:textId="357B09BD" w:rsidR="0053249B" w:rsidRDefault="0053249B" w:rsidP="0053249B">
      <w:pPr>
        <w:rPr>
          <w:lang w:eastAsia="en-GB"/>
        </w:rPr>
      </w:pPr>
      <w:r>
        <w:rPr>
          <w:lang w:eastAsia="en-GB"/>
        </w:rPr>
        <w:t xml:space="preserve">As I lay in the </w:t>
      </w:r>
      <w:r w:rsidR="00981746">
        <w:rPr>
          <w:lang w:eastAsia="en-GB"/>
        </w:rPr>
        <w:t xml:space="preserve">hospital </w:t>
      </w:r>
      <w:r>
        <w:rPr>
          <w:lang w:eastAsia="en-GB"/>
        </w:rPr>
        <w:t>bed drowning in shame, guilt</w:t>
      </w:r>
      <w:r w:rsidR="00FF2261">
        <w:rPr>
          <w:lang w:eastAsia="en-GB"/>
        </w:rPr>
        <w:t>,</w:t>
      </w:r>
      <w:r>
        <w:rPr>
          <w:lang w:eastAsia="en-GB"/>
        </w:rPr>
        <w:t xml:space="preserve"> and remorse</w:t>
      </w:r>
      <w:r w:rsidR="00981746">
        <w:rPr>
          <w:lang w:eastAsia="en-GB"/>
        </w:rPr>
        <w:t xml:space="preserve">, </w:t>
      </w:r>
      <w:r>
        <w:rPr>
          <w:lang w:eastAsia="en-GB"/>
        </w:rPr>
        <w:t xml:space="preserve">recovering from my last </w:t>
      </w:r>
      <w:r w:rsidR="00FF2261">
        <w:rPr>
          <w:lang w:eastAsia="en-GB"/>
        </w:rPr>
        <w:t xml:space="preserve">alcoholic </w:t>
      </w:r>
      <w:r>
        <w:rPr>
          <w:lang w:eastAsia="en-GB"/>
        </w:rPr>
        <w:t>bender, a huge dark shadow appeared across the bed. Ex</w:t>
      </w:r>
      <w:r w:rsidR="00962EF3">
        <w:rPr>
          <w:lang w:eastAsia="en-GB"/>
        </w:rPr>
        <w:t>-</w:t>
      </w:r>
      <w:r>
        <w:rPr>
          <w:lang w:eastAsia="en-GB"/>
        </w:rPr>
        <w:t xml:space="preserve">RSM </w:t>
      </w:r>
      <w:r w:rsidR="00962EF3">
        <w:rPr>
          <w:lang w:eastAsia="en-GB"/>
        </w:rPr>
        <w:t>‘</w:t>
      </w:r>
      <w:r>
        <w:rPr>
          <w:lang w:eastAsia="en-GB"/>
        </w:rPr>
        <w:t>Big Bob</w:t>
      </w:r>
      <w:r w:rsidR="00962EF3">
        <w:rPr>
          <w:lang w:eastAsia="en-GB"/>
        </w:rPr>
        <w:t>’</w:t>
      </w:r>
      <w:r>
        <w:rPr>
          <w:lang w:eastAsia="en-GB"/>
        </w:rPr>
        <w:t xml:space="preserve"> as he was known, gently for a big man said, </w:t>
      </w:r>
      <w:r w:rsidR="00962EF3">
        <w:rPr>
          <w:lang w:eastAsia="en-GB"/>
        </w:rPr>
        <w:t>‘</w:t>
      </w:r>
      <w:r>
        <w:rPr>
          <w:lang w:eastAsia="en-GB"/>
        </w:rPr>
        <w:t>I did that, tried to sleep my problems away. I’m Bob and I’m an alcoholic</w:t>
      </w:r>
      <w:r w:rsidR="00FD0A87">
        <w:rPr>
          <w:lang w:eastAsia="en-GB"/>
        </w:rPr>
        <w:t>. I</w:t>
      </w:r>
      <w:r>
        <w:rPr>
          <w:lang w:eastAsia="en-GB"/>
        </w:rPr>
        <w:t xml:space="preserve"> understand you have a problem with drink. There’s a meeting of </w:t>
      </w:r>
      <w:r w:rsidR="00962EF3">
        <w:rPr>
          <w:lang w:eastAsia="en-GB"/>
        </w:rPr>
        <w:t xml:space="preserve">Alcoholics Anonymous </w:t>
      </w:r>
      <w:r>
        <w:rPr>
          <w:lang w:eastAsia="en-GB"/>
        </w:rPr>
        <w:t xml:space="preserve">down the town in half an hour. I’ve checked with the nurse and </w:t>
      </w:r>
      <w:r w:rsidR="00962EF3">
        <w:rPr>
          <w:lang w:eastAsia="en-GB"/>
        </w:rPr>
        <w:t xml:space="preserve">it’s OK </w:t>
      </w:r>
      <w:r>
        <w:rPr>
          <w:lang w:eastAsia="en-GB"/>
        </w:rPr>
        <w:t>for you to go.</w:t>
      </w:r>
      <w:r w:rsidR="00962EF3">
        <w:rPr>
          <w:lang w:eastAsia="en-GB"/>
        </w:rPr>
        <w:t>’</w:t>
      </w:r>
    </w:p>
    <w:p w14:paraId="12F6F9DE" w14:textId="02F9044A" w:rsidR="0053249B" w:rsidRDefault="0053249B" w:rsidP="0053249B">
      <w:pPr>
        <w:rPr>
          <w:lang w:eastAsia="en-GB"/>
        </w:rPr>
      </w:pPr>
      <w:r>
        <w:rPr>
          <w:lang w:eastAsia="en-GB"/>
        </w:rPr>
        <w:t>We chatted for half an hour</w:t>
      </w:r>
      <w:r w:rsidR="00962EF3">
        <w:rPr>
          <w:lang w:eastAsia="en-GB"/>
        </w:rPr>
        <w:t xml:space="preserve">, </w:t>
      </w:r>
      <w:r>
        <w:rPr>
          <w:lang w:eastAsia="en-GB"/>
        </w:rPr>
        <w:t xml:space="preserve">and I disclosed </w:t>
      </w:r>
      <w:r w:rsidR="00962EF3">
        <w:rPr>
          <w:lang w:eastAsia="en-GB"/>
        </w:rPr>
        <w:t xml:space="preserve">I’d </w:t>
      </w:r>
      <w:r>
        <w:rPr>
          <w:lang w:eastAsia="en-GB"/>
        </w:rPr>
        <w:t xml:space="preserve">come out of the services the previous year and wasn’t making it. He shared with me some of his drinking experiences in the forces and his subsequent fall from grace to a life on </w:t>
      </w:r>
      <w:r w:rsidR="00962EF3">
        <w:rPr>
          <w:lang w:eastAsia="en-GB"/>
        </w:rPr>
        <w:t>t</w:t>
      </w:r>
      <w:r>
        <w:rPr>
          <w:lang w:eastAsia="en-GB"/>
        </w:rPr>
        <w:t>he streets in Bristol, loss of jobs, home, marriage</w:t>
      </w:r>
      <w:r w:rsidR="00962EF3">
        <w:rPr>
          <w:lang w:eastAsia="en-GB"/>
        </w:rPr>
        <w:t>,</w:t>
      </w:r>
      <w:r>
        <w:rPr>
          <w:lang w:eastAsia="en-GB"/>
        </w:rPr>
        <w:t xml:space="preserve"> and family. I identified. He then told me about his recovery through </w:t>
      </w:r>
      <w:r w:rsidR="00962EF3">
        <w:rPr>
          <w:lang w:eastAsia="en-GB"/>
        </w:rPr>
        <w:t>AA</w:t>
      </w:r>
      <w:r>
        <w:rPr>
          <w:lang w:eastAsia="en-GB"/>
        </w:rPr>
        <w:t>. This was an old</w:t>
      </w:r>
      <w:r w:rsidR="00962EF3">
        <w:rPr>
          <w:lang w:eastAsia="en-GB"/>
        </w:rPr>
        <w:t>-</w:t>
      </w:r>
      <w:r>
        <w:rPr>
          <w:lang w:eastAsia="en-GB"/>
        </w:rPr>
        <w:t xml:space="preserve">fashioned </w:t>
      </w:r>
      <w:r w:rsidR="00962EF3">
        <w:rPr>
          <w:lang w:eastAsia="en-GB"/>
        </w:rPr>
        <w:t>‘twelfth-step call’</w:t>
      </w:r>
      <w:r w:rsidR="001B1929">
        <w:rPr>
          <w:lang w:eastAsia="en-GB"/>
        </w:rPr>
        <w:t>.</w:t>
      </w:r>
      <w:r w:rsidR="00962EF3">
        <w:rPr>
          <w:lang w:eastAsia="en-GB"/>
        </w:rPr>
        <w:t xml:space="preserve"> [Editor: </w:t>
      </w:r>
      <w:r w:rsidR="002A3C15">
        <w:rPr>
          <w:lang w:eastAsia="en-GB"/>
        </w:rPr>
        <w:t>a visit by an experience AA member to a potential newcomer; the ‘twelfth step’ includes work to carry AA’s message to others</w:t>
      </w:r>
      <w:r w:rsidR="00FD0A87">
        <w:rPr>
          <w:lang w:eastAsia="en-GB"/>
        </w:rPr>
        <w:t>.</w:t>
      </w:r>
      <w:r w:rsidR="001B1929">
        <w:rPr>
          <w:lang w:eastAsia="en-GB"/>
        </w:rPr>
        <w:t>]</w:t>
      </w:r>
      <w:r>
        <w:rPr>
          <w:lang w:eastAsia="en-GB"/>
        </w:rPr>
        <w:t xml:space="preserve"> I went to the meeting</w:t>
      </w:r>
      <w:r w:rsidR="001B1929">
        <w:rPr>
          <w:lang w:eastAsia="en-GB"/>
        </w:rPr>
        <w:t xml:space="preserve">, </w:t>
      </w:r>
      <w:r>
        <w:rPr>
          <w:lang w:eastAsia="en-GB"/>
        </w:rPr>
        <w:t>and the first share I heard was an ex</w:t>
      </w:r>
      <w:r w:rsidR="001B1929">
        <w:rPr>
          <w:lang w:eastAsia="en-GB"/>
        </w:rPr>
        <w:t>-</w:t>
      </w:r>
      <w:r>
        <w:rPr>
          <w:lang w:eastAsia="en-GB"/>
        </w:rPr>
        <w:t>serviceman from the Royal Nav</w:t>
      </w:r>
      <w:r w:rsidR="001B1929">
        <w:rPr>
          <w:lang w:eastAsia="en-GB"/>
        </w:rPr>
        <w:t>y—</w:t>
      </w:r>
      <w:r>
        <w:rPr>
          <w:lang w:eastAsia="en-GB"/>
        </w:rPr>
        <w:t>my story! This was powerful, the identification was incredible, and I’ve not drunk alcohol since that day</w:t>
      </w:r>
      <w:r w:rsidR="001B1929">
        <w:rPr>
          <w:lang w:eastAsia="en-GB"/>
        </w:rPr>
        <w:t xml:space="preserve">, 25 January </w:t>
      </w:r>
      <w:r>
        <w:rPr>
          <w:lang w:eastAsia="en-GB"/>
        </w:rPr>
        <w:t>1986, exactly 26</w:t>
      </w:r>
      <w:r w:rsidR="001B1929">
        <w:rPr>
          <w:lang w:eastAsia="en-GB"/>
        </w:rPr>
        <w:t xml:space="preserve"> </w:t>
      </w:r>
      <w:r>
        <w:rPr>
          <w:lang w:eastAsia="en-GB"/>
        </w:rPr>
        <w:t>years ago today. It’s still one day at a time</w:t>
      </w:r>
      <w:r w:rsidR="001B1929">
        <w:rPr>
          <w:lang w:eastAsia="en-GB"/>
        </w:rPr>
        <w:t>,</w:t>
      </w:r>
      <w:r>
        <w:rPr>
          <w:lang w:eastAsia="en-GB"/>
        </w:rPr>
        <w:t xml:space="preserve"> not picking up that first drink</w:t>
      </w:r>
      <w:r w:rsidR="001B1929">
        <w:rPr>
          <w:lang w:eastAsia="en-GB"/>
        </w:rPr>
        <w:t xml:space="preserve">, </w:t>
      </w:r>
      <w:r>
        <w:rPr>
          <w:lang w:eastAsia="en-GB"/>
        </w:rPr>
        <w:t xml:space="preserve">and using the </w:t>
      </w:r>
      <w:r w:rsidR="001B1929">
        <w:rPr>
          <w:lang w:eastAsia="en-GB"/>
        </w:rPr>
        <w:t>twelve-</w:t>
      </w:r>
      <w:r>
        <w:rPr>
          <w:lang w:eastAsia="en-GB"/>
        </w:rPr>
        <w:t>step program</w:t>
      </w:r>
      <w:r w:rsidR="001B1929">
        <w:rPr>
          <w:lang w:eastAsia="en-GB"/>
        </w:rPr>
        <w:t>me</w:t>
      </w:r>
      <w:r>
        <w:rPr>
          <w:lang w:eastAsia="en-GB"/>
        </w:rPr>
        <w:t xml:space="preserve"> of recovery as </w:t>
      </w:r>
      <w:r w:rsidR="001B1929">
        <w:rPr>
          <w:lang w:eastAsia="en-GB"/>
        </w:rPr>
        <w:t xml:space="preserve">it’s </w:t>
      </w:r>
      <w:r>
        <w:rPr>
          <w:lang w:eastAsia="en-GB"/>
        </w:rPr>
        <w:t xml:space="preserve">beautifully laid out in the </w:t>
      </w:r>
      <w:r w:rsidR="001B1929" w:rsidRPr="001B1929">
        <w:rPr>
          <w:i/>
          <w:iCs/>
          <w:lang w:eastAsia="en-GB"/>
        </w:rPr>
        <w:t>Big Book</w:t>
      </w:r>
      <w:r w:rsidR="001B1929">
        <w:rPr>
          <w:lang w:eastAsia="en-GB"/>
        </w:rPr>
        <w:t xml:space="preserve"> [Editor: AA members’ </w:t>
      </w:r>
      <w:r w:rsidR="00FD0A87">
        <w:rPr>
          <w:lang w:eastAsia="en-GB"/>
        </w:rPr>
        <w:t xml:space="preserve">fond term </w:t>
      </w:r>
      <w:r w:rsidR="001B1929">
        <w:rPr>
          <w:lang w:eastAsia="en-GB"/>
        </w:rPr>
        <w:t xml:space="preserve">for AA’s basic text, </w:t>
      </w:r>
      <w:r w:rsidR="001B1929">
        <w:rPr>
          <w:i/>
          <w:iCs/>
          <w:lang w:eastAsia="en-GB"/>
        </w:rPr>
        <w:t>Alcoholics Anonymous</w:t>
      </w:r>
      <w:r w:rsidR="001B1929">
        <w:rPr>
          <w:lang w:eastAsia="en-GB"/>
        </w:rPr>
        <w:t>]</w:t>
      </w:r>
      <w:r>
        <w:rPr>
          <w:lang w:eastAsia="en-GB"/>
        </w:rPr>
        <w:t xml:space="preserve">. </w:t>
      </w:r>
    </w:p>
    <w:p w14:paraId="4EBD9183" w14:textId="04BD846E" w:rsidR="0053249B" w:rsidRDefault="0053249B" w:rsidP="0053249B">
      <w:pPr>
        <w:rPr>
          <w:lang w:eastAsia="en-GB"/>
        </w:rPr>
      </w:pPr>
      <w:r>
        <w:rPr>
          <w:lang w:eastAsia="en-GB"/>
        </w:rPr>
        <w:t xml:space="preserve">I did my first </w:t>
      </w:r>
      <w:r w:rsidR="001B1929">
        <w:rPr>
          <w:lang w:eastAsia="en-GB"/>
        </w:rPr>
        <w:t xml:space="preserve">twelfth-step call </w:t>
      </w:r>
      <w:r>
        <w:rPr>
          <w:lang w:eastAsia="en-GB"/>
        </w:rPr>
        <w:t>with Big Bob in the local infirmary on a guy on a drip. He remained unconscious the whole time</w:t>
      </w:r>
      <w:r w:rsidR="001B1929">
        <w:rPr>
          <w:lang w:eastAsia="en-GB"/>
        </w:rPr>
        <w:t>,</w:t>
      </w:r>
      <w:r>
        <w:rPr>
          <w:lang w:eastAsia="en-GB"/>
        </w:rPr>
        <w:t xml:space="preserve"> but we went home sober. I stuck like glue to Bob and the meetings during those early months. My first service began at the hospital where I was </w:t>
      </w:r>
      <w:r w:rsidR="001B1929">
        <w:rPr>
          <w:lang w:eastAsia="en-GB"/>
        </w:rPr>
        <w:t>twelfth-</w:t>
      </w:r>
      <w:r>
        <w:rPr>
          <w:lang w:eastAsia="en-GB"/>
        </w:rPr>
        <w:t>stepped. There was a meeting on a Monday night</w:t>
      </w:r>
      <w:r w:rsidR="001B1929">
        <w:rPr>
          <w:lang w:eastAsia="en-GB"/>
        </w:rPr>
        <w:t>,</w:t>
      </w:r>
      <w:r>
        <w:rPr>
          <w:lang w:eastAsia="en-GB"/>
        </w:rPr>
        <w:t xml:space="preserve"> and I was given permission by the staff to be tea boy. Although still a patient because of other issues</w:t>
      </w:r>
      <w:r w:rsidR="001B1929">
        <w:rPr>
          <w:lang w:eastAsia="en-GB"/>
        </w:rPr>
        <w:t>,</w:t>
      </w:r>
      <w:r>
        <w:rPr>
          <w:lang w:eastAsia="en-GB"/>
        </w:rPr>
        <w:t xml:space="preserve"> I started to feel useful once more. Some months later I actually held down a real job and became secretary at the local meeting. Then I was in and out of hospital and became a gypsy in meetings. No home group, no </w:t>
      </w:r>
      <w:proofErr w:type="gramStart"/>
      <w:r>
        <w:rPr>
          <w:lang w:eastAsia="en-GB"/>
        </w:rPr>
        <w:t>sponsor</w:t>
      </w:r>
      <w:proofErr w:type="gramEnd"/>
      <w:r>
        <w:rPr>
          <w:lang w:eastAsia="en-GB"/>
        </w:rPr>
        <w:t xml:space="preserve"> and the occasional meeting, but praying every</w:t>
      </w:r>
      <w:r w:rsidR="001B1929">
        <w:rPr>
          <w:lang w:eastAsia="en-GB"/>
        </w:rPr>
        <w:t xml:space="preserve"> </w:t>
      </w:r>
      <w:r>
        <w:rPr>
          <w:lang w:eastAsia="en-GB"/>
        </w:rPr>
        <w:t xml:space="preserve">day to do battle with </w:t>
      </w:r>
      <w:r w:rsidR="001B1929">
        <w:rPr>
          <w:lang w:eastAsia="en-GB"/>
        </w:rPr>
        <w:t xml:space="preserve">my </w:t>
      </w:r>
      <w:r>
        <w:rPr>
          <w:lang w:eastAsia="en-GB"/>
        </w:rPr>
        <w:t>mental health issues. A couple of years later and still not drinking, I pitched up at the Winton Sunday night</w:t>
      </w:r>
      <w:r w:rsidR="001B1929">
        <w:rPr>
          <w:lang w:eastAsia="en-GB"/>
        </w:rPr>
        <w:t xml:space="preserve"> meeting of AA</w:t>
      </w:r>
      <w:r>
        <w:rPr>
          <w:lang w:eastAsia="en-GB"/>
        </w:rPr>
        <w:t xml:space="preserve">. Here I was really ready to accept everything about me, alcoholism, mental health and all. </w:t>
      </w:r>
    </w:p>
    <w:p w14:paraId="3E23F4BA" w14:textId="5E48C8C7" w:rsidR="0053249B" w:rsidRDefault="0053249B" w:rsidP="0053249B">
      <w:pPr>
        <w:rPr>
          <w:lang w:eastAsia="en-GB"/>
        </w:rPr>
      </w:pPr>
      <w:r>
        <w:rPr>
          <w:lang w:eastAsia="en-GB"/>
        </w:rPr>
        <w:t xml:space="preserve">I got involved in service again but was really battered and lacking confidence. I now had </w:t>
      </w:r>
      <w:r w:rsidR="001B1929">
        <w:rPr>
          <w:lang w:eastAsia="en-GB"/>
        </w:rPr>
        <w:t xml:space="preserve">a </w:t>
      </w:r>
      <w:r>
        <w:rPr>
          <w:lang w:eastAsia="en-GB"/>
        </w:rPr>
        <w:t>sponsor</w:t>
      </w:r>
      <w:r w:rsidR="00FD0A87">
        <w:rPr>
          <w:lang w:eastAsia="en-GB"/>
        </w:rPr>
        <w:t xml:space="preserve"> (AA’s term for a mentor)</w:t>
      </w:r>
      <w:r w:rsidR="001B1929">
        <w:rPr>
          <w:lang w:eastAsia="en-GB"/>
        </w:rPr>
        <w:t>,</w:t>
      </w:r>
      <w:r>
        <w:rPr>
          <w:lang w:eastAsia="en-GB"/>
        </w:rPr>
        <w:t xml:space="preserve"> and we’ve grown into service together. He’s never told me what to do</w:t>
      </w:r>
      <w:r w:rsidR="001B1929">
        <w:rPr>
          <w:lang w:eastAsia="en-GB"/>
        </w:rPr>
        <w:t>,</w:t>
      </w:r>
      <w:r>
        <w:rPr>
          <w:lang w:eastAsia="en-GB"/>
        </w:rPr>
        <w:t xml:space="preserve"> but I like his way of living and try and emulate his life of service to </w:t>
      </w:r>
      <w:r w:rsidR="001B1929">
        <w:rPr>
          <w:lang w:eastAsia="en-GB"/>
        </w:rPr>
        <w:t xml:space="preserve">AA, </w:t>
      </w:r>
      <w:r>
        <w:rPr>
          <w:lang w:eastAsia="en-GB"/>
        </w:rPr>
        <w:t xml:space="preserve">which in turn spreads into our private lives. I’ve had the privilege of doing most service positions at group level and this has taught me to let go of </w:t>
      </w:r>
      <w:r w:rsidR="001B1929">
        <w:rPr>
          <w:lang w:eastAsia="en-GB"/>
        </w:rPr>
        <w:t xml:space="preserve">‘me’ </w:t>
      </w:r>
      <w:r>
        <w:rPr>
          <w:lang w:eastAsia="en-GB"/>
        </w:rPr>
        <w:t>and try to carry this message</w:t>
      </w:r>
      <w:r w:rsidR="001B1929">
        <w:rPr>
          <w:lang w:eastAsia="en-GB"/>
        </w:rPr>
        <w:t xml:space="preserve"> to other alcoholics</w:t>
      </w:r>
      <w:r>
        <w:rPr>
          <w:lang w:eastAsia="en-GB"/>
        </w:rPr>
        <w:t xml:space="preserve">. </w:t>
      </w:r>
      <w:r w:rsidR="001B1929">
        <w:rPr>
          <w:lang w:eastAsia="en-GB"/>
        </w:rPr>
        <w:t xml:space="preserve">Service throughout the structure of AA </w:t>
      </w:r>
      <w:r>
        <w:rPr>
          <w:lang w:eastAsia="en-GB"/>
        </w:rPr>
        <w:t xml:space="preserve">has taught me to let go of the fear and </w:t>
      </w:r>
      <w:r w:rsidR="00FD0A87">
        <w:rPr>
          <w:lang w:eastAsia="en-GB"/>
        </w:rPr>
        <w:t xml:space="preserve">present my views soberly yet </w:t>
      </w:r>
      <w:r>
        <w:rPr>
          <w:lang w:eastAsia="en-GB"/>
        </w:rPr>
        <w:t xml:space="preserve">go with the group </w:t>
      </w:r>
      <w:r w:rsidR="001B1929">
        <w:rPr>
          <w:lang w:eastAsia="en-GB"/>
        </w:rPr>
        <w:t xml:space="preserve">consensus, </w:t>
      </w:r>
      <w:r>
        <w:rPr>
          <w:lang w:eastAsia="en-GB"/>
        </w:rPr>
        <w:t>although at times it’s not what I would like to happen.</w:t>
      </w:r>
    </w:p>
    <w:p w14:paraId="6718272A" w14:textId="3A71C36C" w:rsidR="0053249B" w:rsidRDefault="0053249B" w:rsidP="00D64A3F">
      <w:pPr>
        <w:rPr>
          <w:lang w:eastAsia="en-GB"/>
        </w:rPr>
      </w:pPr>
      <w:r>
        <w:rPr>
          <w:lang w:eastAsia="en-GB"/>
        </w:rPr>
        <w:t xml:space="preserve">I’ve just returned from </w:t>
      </w:r>
      <w:r w:rsidR="001B1929">
        <w:rPr>
          <w:lang w:eastAsia="en-GB"/>
        </w:rPr>
        <w:t xml:space="preserve">the national AA service office in </w:t>
      </w:r>
      <w:r>
        <w:rPr>
          <w:lang w:eastAsia="en-GB"/>
        </w:rPr>
        <w:t>York</w:t>
      </w:r>
      <w:r w:rsidR="001B1929">
        <w:rPr>
          <w:lang w:eastAsia="en-GB"/>
        </w:rPr>
        <w:t xml:space="preserve">, </w:t>
      </w:r>
      <w:r>
        <w:rPr>
          <w:lang w:eastAsia="en-GB"/>
        </w:rPr>
        <w:t>where I had the privilege and honour of representing the South</w:t>
      </w:r>
      <w:r w:rsidR="001B1929">
        <w:rPr>
          <w:lang w:eastAsia="en-GB"/>
        </w:rPr>
        <w:t>-</w:t>
      </w:r>
      <w:r>
        <w:rPr>
          <w:lang w:eastAsia="en-GB"/>
        </w:rPr>
        <w:t xml:space="preserve">West Region at the Regional Armed Service Liaison Officers meeting, </w:t>
      </w:r>
      <w:r>
        <w:rPr>
          <w:lang w:eastAsia="en-GB"/>
        </w:rPr>
        <w:lastRenderedPageBreak/>
        <w:t xml:space="preserve">where I met many sober and experienced </w:t>
      </w:r>
      <w:r w:rsidR="001B1929">
        <w:rPr>
          <w:lang w:eastAsia="en-GB"/>
        </w:rPr>
        <w:t>AAs</w:t>
      </w:r>
      <w:r>
        <w:rPr>
          <w:lang w:eastAsia="en-GB"/>
        </w:rPr>
        <w:t xml:space="preserve">. I was able to put faces to the emails received over the year, the talk and discussion was </w:t>
      </w:r>
      <w:r w:rsidR="00105D48">
        <w:rPr>
          <w:lang w:eastAsia="en-GB"/>
        </w:rPr>
        <w:t>sober</w:t>
      </w:r>
      <w:r w:rsidR="001B1929">
        <w:rPr>
          <w:lang w:eastAsia="en-GB"/>
        </w:rPr>
        <w:t>,</w:t>
      </w:r>
      <w:r>
        <w:rPr>
          <w:lang w:eastAsia="en-GB"/>
        </w:rPr>
        <w:t xml:space="preserve"> and I found it inspirational. One thing discussed was the </w:t>
      </w:r>
      <w:r w:rsidR="001B1929">
        <w:rPr>
          <w:lang w:eastAsia="en-GB"/>
        </w:rPr>
        <w:t xml:space="preserve">fact that </w:t>
      </w:r>
      <w:r w:rsidR="00D64A3F">
        <w:rPr>
          <w:lang w:eastAsia="en-GB"/>
        </w:rPr>
        <w:t xml:space="preserve">our work to carry the message to current and former serving persons is essentially the same as carrying the message to other alcoholics, </w:t>
      </w:r>
      <w:r>
        <w:rPr>
          <w:lang w:eastAsia="en-GB"/>
        </w:rPr>
        <w:t xml:space="preserve">but because of the sometimes </w:t>
      </w:r>
      <w:r w:rsidR="00D64A3F">
        <w:rPr>
          <w:lang w:eastAsia="en-GB"/>
        </w:rPr>
        <w:t>‘</w:t>
      </w:r>
      <w:r>
        <w:rPr>
          <w:lang w:eastAsia="en-GB"/>
        </w:rPr>
        <w:t>closed shop</w:t>
      </w:r>
      <w:r w:rsidR="00D64A3F">
        <w:rPr>
          <w:lang w:eastAsia="en-GB"/>
        </w:rPr>
        <w:t>’</w:t>
      </w:r>
      <w:r>
        <w:rPr>
          <w:lang w:eastAsia="en-GB"/>
        </w:rPr>
        <w:t xml:space="preserve"> nature of the armed services and their particular way of doing things,</w:t>
      </w:r>
      <w:r w:rsidR="00D64A3F">
        <w:rPr>
          <w:lang w:eastAsia="en-GB"/>
        </w:rPr>
        <w:t xml:space="preserve"> ex-serving persons who are members of AA can sometimes grab and hold the attention of alcoholics from the services more easily.</w:t>
      </w:r>
    </w:p>
    <w:p w14:paraId="303B45DC" w14:textId="3962E95D" w:rsidR="00F51A90" w:rsidRDefault="0053249B" w:rsidP="0053249B">
      <w:pPr>
        <w:rPr>
          <w:lang w:eastAsia="en-GB"/>
        </w:rPr>
      </w:pPr>
      <w:r>
        <w:rPr>
          <w:lang w:eastAsia="en-GB"/>
        </w:rPr>
        <w:t xml:space="preserve">I feel that it is </w:t>
      </w:r>
      <w:r w:rsidR="00D64A3F">
        <w:rPr>
          <w:lang w:eastAsia="en-GB"/>
        </w:rPr>
        <w:t>‘</w:t>
      </w:r>
      <w:r>
        <w:rPr>
          <w:lang w:eastAsia="en-GB"/>
        </w:rPr>
        <w:t>horses for courses</w:t>
      </w:r>
      <w:r w:rsidR="00D64A3F">
        <w:rPr>
          <w:lang w:eastAsia="en-GB"/>
        </w:rPr>
        <w:t xml:space="preserve">’, </w:t>
      </w:r>
      <w:r>
        <w:rPr>
          <w:lang w:eastAsia="en-GB"/>
        </w:rPr>
        <w:t xml:space="preserve">my </w:t>
      </w:r>
      <w:r w:rsidR="00D64A3F">
        <w:rPr>
          <w:lang w:eastAsia="en-GB"/>
        </w:rPr>
        <w:t xml:space="preserve">Higher Power </w:t>
      </w:r>
      <w:r>
        <w:rPr>
          <w:lang w:eastAsia="en-GB"/>
        </w:rPr>
        <w:t xml:space="preserve">put two </w:t>
      </w:r>
      <w:r w:rsidR="00D64A3F">
        <w:rPr>
          <w:lang w:eastAsia="en-GB"/>
        </w:rPr>
        <w:t>ex-s</w:t>
      </w:r>
      <w:r>
        <w:rPr>
          <w:lang w:eastAsia="en-GB"/>
        </w:rPr>
        <w:t>ervicemen my way</w:t>
      </w:r>
      <w:r w:rsidR="00D64A3F">
        <w:rPr>
          <w:lang w:eastAsia="en-GB"/>
        </w:rPr>
        <w:t xml:space="preserve">, </w:t>
      </w:r>
      <w:r>
        <w:rPr>
          <w:lang w:eastAsia="en-GB"/>
        </w:rPr>
        <w:t xml:space="preserve">and I am now able to repay that unconditional love shown those two men by carrying out this service to the best of my ability. </w:t>
      </w:r>
      <w:bookmarkStart w:id="0" w:name="_GoBack"/>
      <w:bookmarkEnd w:id="0"/>
      <w:r>
        <w:rPr>
          <w:lang w:eastAsia="en-GB"/>
        </w:rPr>
        <w:t xml:space="preserve">I thank all those who have been involved in my recovery and allowing me to serve </w:t>
      </w:r>
      <w:r w:rsidR="00D64A3F">
        <w:rPr>
          <w:lang w:eastAsia="en-GB"/>
        </w:rPr>
        <w:t xml:space="preserve">AA </w:t>
      </w:r>
      <w:r>
        <w:rPr>
          <w:lang w:eastAsia="en-GB"/>
        </w:rPr>
        <w:t>in this way.</w:t>
      </w:r>
    </w:p>
    <w:p w14:paraId="7F31DEF6" w14:textId="6F082F9A" w:rsidR="0053249B" w:rsidRPr="00FA6555" w:rsidRDefault="0053249B" w:rsidP="0053249B">
      <w:r>
        <w:t>Mike S</w:t>
      </w:r>
    </w:p>
    <w:sectPr w:rsidR="0053249B" w:rsidRPr="00FA6555" w:rsidSect="005A7214">
      <w:footerReference w:type="default" r:id="rId8"/>
      <w:pgSz w:w="11907" w:h="16840" w:code="9"/>
      <w:pgMar w:top="1134" w:right="1134" w:bottom="1134" w:left="1134" w:header="567"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B45E1" w14:textId="77777777" w:rsidR="00637E7E" w:rsidRDefault="00637E7E" w:rsidP="00705FF1">
      <w:pPr>
        <w:spacing w:after="0" w:line="240" w:lineRule="auto"/>
      </w:pPr>
      <w:r>
        <w:separator/>
      </w:r>
    </w:p>
  </w:endnote>
  <w:endnote w:type="continuationSeparator" w:id="0">
    <w:p w14:paraId="303B45E2" w14:textId="77777777" w:rsidR="00637E7E" w:rsidRDefault="00637E7E" w:rsidP="0070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45E6" w14:textId="77777777" w:rsidR="00705FF1" w:rsidRDefault="00705FF1" w:rsidP="000F2DEA"/>
  <w:p w14:paraId="303B45E7" w14:textId="77777777" w:rsidR="00705FF1" w:rsidRDefault="00B75EB0" w:rsidP="00021C6C">
    <w:pPr>
      <w:pStyle w:val="Footer"/>
      <w:pBdr>
        <w:top w:val="thinThickSmallGap" w:sz="12" w:space="1" w:color="auto"/>
      </w:pBdr>
      <w:jc w:val="left"/>
      <w:rPr>
        <w:sz w:val="18"/>
      </w:rPr>
    </w:pPr>
    <w:r>
      <w:rPr>
        <w:sz w:val="18"/>
      </w:rPr>
      <w:t xml:space="preserve">For </w:t>
    </w:r>
    <w:r w:rsidR="00F83B26">
      <w:rPr>
        <w:sz w:val="18"/>
      </w:rPr>
      <w:t xml:space="preserve">general information about AA, go to </w:t>
    </w:r>
    <w:hyperlink r:id="rId1" w:history="1">
      <w:r w:rsidR="00F83B26" w:rsidRPr="00F35D54">
        <w:rPr>
          <w:rStyle w:val="Hyperlink"/>
          <w:sz w:val="18"/>
        </w:rPr>
        <w:t>http://www.alcoholics-anonymous.org.uk/</w:t>
      </w:r>
    </w:hyperlink>
    <w:r w:rsidR="00F83B26">
      <w:rPr>
        <w:sz w:val="18"/>
      </w:rPr>
      <w:t>.</w:t>
    </w:r>
  </w:p>
  <w:p w14:paraId="303B45E8" w14:textId="77777777" w:rsidR="00705FF1" w:rsidRPr="000F2DEA" w:rsidRDefault="00705FF1" w:rsidP="005A7214">
    <w:pPr>
      <w:pStyle w:val="Footer"/>
      <w:tabs>
        <w:tab w:val="clear" w:pos="4513"/>
        <w:tab w:val="clear" w:pos="9026"/>
        <w:tab w:val="right" w:pos="9639"/>
      </w:tabs>
      <w:rPr>
        <w:sz w:val="18"/>
      </w:rPr>
    </w:pPr>
    <w:r>
      <w:rPr>
        <w:sz w:val="18"/>
      </w:rPr>
      <w:t xml:space="preserve">Page </w:t>
    </w:r>
    <w:r w:rsidRPr="00705FF1">
      <w:rPr>
        <w:sz w:val="18"/>
      </w:rPr>
      <w:fldChar w:fldCharType="begin"/>
    </w:r>
    <w:r w:rsidRPr="00705FF1">
      <w:rPr>
        <w:sz w:val="18"/>
      </w:rPr>
      <w:instrText xml:space="preserve"> PAGE   \* MERGEFORMAT </w:instrText>
    </w:r>
    <w:r w:rsidRPr="00705FF1">
      <w:rPr>
        <w:sz w:val="18"/>
      </w:rPr>
      <w:fldChar w:fldCharType="separate"/>
    </w:r>
    <w:r w:rsidR="005230E9">
      <w:rPr>
        <w:noProof/>
        <w:sz w:val="18"/>
      </w:rPr>
      <w:t>1</w:t>
    </w:r>
    <w:r w:rsidRPr="00705FF1">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5230E9">
      <w:rPr>
        <w:noProof/>
        <w:sz w:val="18"/>
      </w:rPr>
      <w:t>2</w:t>
    </w:r>
    <w:r>
      <w:rPr>
        <w:noProof/>
        <w:sz w:val="18"/>
      </w:rPr>
      <w:fldChar w:fldCharType="end"/>
    </w:r>
    <w:r w:rsidR="005A7214">
      <w:rPr>
        <w:noProof/>
        <w:sz w:val="18"/>
      </w:rPr>
      <w:tab/>
    </w:r>
    <w:r w:rsidR="00B75EB0">
      <w:rPr>
        <w:noProof/>
        <w:sz w:val="18"/>
      </w:rPr>
      <w:t>5 February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B45DF" w14:textId="77777777" w:rsidR="00637E7E" w:rsidRDefault="00637E7E" w:rsidP="00705FF1">
      <w:pPr>
        <w:spacing w:after="0" w:line="240" w:lineRule="auto"/>
      </w:pPr>
      <w:r>
        <w:separator/>
      </w:r>
    </w:p>
  </w:footnote>
  <w:footnote w:type="continuationSeparator" w:id="0">
    <w:p w14:paraId="303B45E0" w14:textId="77777777" w:rsidR="00637E7E" w:rsidRDefault="00637E7E" w:rsidP="00705F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autoHyphenation/>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012"/>
    <w:rsid w:val="00021C6C"/>
    <w:rsid w:val="000249FE"/>
    <w:rsid w:val="000C6012"/>
    <w:rsid w:val="000E4C78"/>
    <w:rsid w:val="000F2DEA"/>
    <w:rsid w:val="00105D48"/>
    <w:rsid w:val="00154FD7"/>
    <w:rsid w:val="001B1929"/>
    <w:rsid w:val="002052A0"/>
    <w:rsid w:val="00211EC0"/>
    <w:rsid w:val="002120F7"/>
    <w:rsid w:val="00256C74"/>
    <w:rsid w:val="0026010F"/>
    <w:rsid w:val="002832DF"/>
    <w:rsid w:val="002A0083"/>
    <w:rsid w:val="002A3C15"/>
    <w:rsid w:val="002E364D"/>
    <w:rsid w:val="00304D1E"/>
    <w:rsid w:val="003428C1"/>
    <w:rsid w:val="00392807"/>
    <w:rsid w:val="003D09A8"/>
    <w:rsid w:val="0040277B"/>
    <w:rsid w:val="004C416D"/>
    <w:rsid w:val="0050025F"/>
    <w:rsid w:val="005175B3"/>
    <w:rsid w:val="005230E9"/>
    <w:rsid w:val="0053249B"/>
    <w:rsid w:val="005A7214"/>
    <w:rsid w:val="00637E7E"/>
    <w:rsid w:val="00680C1B"/>
    <w:rsid w:val="006E20A7"/>
    <w:rsid w:val="00705FF1"/>
    <w:rsid w:val="007976B4"/>
    <w:rsid w:val="007D7950"/>
    <w:rsid w:val="0081084E"/>
    <w:rsid w:val="00852775"/>
    <w:rsid w:val="008E2533"/>
    <w:rsid w:val="0091222E"/>
    <w:rsid w:val="00962EF3"/>
    <w:rsid w:val="00981746"/>
    <w:rsid w:val="009C0D87"/>
    <w:rsid w:val="00A70A88"/>
    <w:rsid w:val="00A7560E"/>
    <w:rsid w:val="00B35EFB"/>
    <w:rsid w:val="00B75EB0"/>
    <w:rsid w:val="00BB26F3"/>
    <w:rsid w:val="00C04486"/>
    <w:rsid w:val="00C54A03"/>
    <w:rsid w:val="00C719EC"/>
    <w:rsid w:val="00C71BBE"/>
    <w:rsid w:val="00D64A3F"/>
    <w:rsid w:val="00DA78B4"/>
    <w:rsid w:val="00E861D1"/>
    <w:rsid w:val="00EE628A"/>
    <w:rsid w:val="00F12D7B"/>
    <w:rsid w:val="00F36E6C"/>
    <w:rsid w:val="00F51A90"/>
    <w:rsid w:val="00F772C2"/>
    <w:rsid w:val="00F83B26"/>
    <w:rsid w:val="00FA6555"/>
    <w:rsid w:val="00FD0A87"/>
    <w:rsid w:val="00FF2261"/>
    <w:rsid w:val="00FF23DB"/>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3B45CC"/>
  <w15:docId w15:val="{0AE0B195-17D1-4746-8786-3B23C099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B26"/>
    <w:pPr>
      <w:spacing w:after="200" w:line="276" w:lineRule="auto"/>
      <w:jc w:val="both"/>
    </w:pPr>
    <w:rPr>
      <w:rFonts w:ascii="Arial" w:hAnsi="Arial"/>
      <w:sz w:val="22"/>
      <w:szCs w:val="22"/>
      <w:lang w:eastAsia="en-US"/>
    </w:rPr>
  </w:style>
  <w:style w:type="paragraph" w:styleId="Heading1">
    <w:name w:val="heading 1"/>
    <w:basedOn w:val="Normal"/>
    <w:next w:val="Normal"/>
    <w:link w:val="Heading1Char"/>
    <w:uiPriority w:val="9"/>
    <w:qFormat/>
    <w:rsid w:val="007D7950"/>
    <w:pPr>
      <w:keepNext/>
      <w:spacing w:before="240" w:after="60"/>
      <w:outlineLvl w:val="0"/>
    </w:pPr>
    <w:rPr>
      <w:rFonts w:eastAsia="Times New Roman" w:cs="Arial"/>
      <w:b/>
      <w:bCs/>
      <w:kern w:val="32"/>
      <w:sz w:val="32"/>
      <w:szCs w:val="32"/>
      <w:lang w:eastAsia="en-GB"/>
    </w:rPr>
  </w:style>
  <w:style w:type="paragraph" w:styleId="Heading2">
    <w:name w:val="heading 2"/>
    <w:basedOn w:val="Normal"/>
    <w:link w:val="Heading2Char"/>
    <w:uiPriority w:val="9"/>
    <w:qFormat/>
    <w:rsid w:val="000C6012"/>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7D795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C6012"/>
    <w:rPr>
      <w:rFonts w:ascii="Times New Roman" w:eastAsia="Times New Roman" w:hAnsi="Times New Roman"/>
      <w:b/>
      <w:bCs/>
      <w:sz w:val="36"/>
      <w:szCs w:val="36"/>
    </w:rPr>
  </w:style>
  <w:style w:type="paragraph" w:styleId="NormalWeb">
    <w:name w:val="Normal (Web)"/>
    <w:basedOn w:val="Normal"/>
    <w:uiPriority w:val="99"/>
    <w:semiHidden/>
    <w:unhideWhenUsed/>
    <w:rsid w:val="000C601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link w:val="Heading1"/>
    <w:uiPriority w:val="9"/>
    <w:rsid w:val="007D7950"/>
    <w:rPr>
      <w:rFonts w:ascii="Arial" w:eastAsia="Times New Roman" w:hAnsi="Arial" w:cs="Arial"/>
      <w:b/>
      <w:bCs/>
      <w:kern w:val="32"/>
      <w:sz w:val="32"/>
      <w:szCs w:val="32"/>
    </w:rPr>
  </w:style>
  <w:style w:type="character" w:customStyle="1" w:styleId="Heading3Char">
    <w:name w:val="Heading 3 Char"/>
    <w:link w:val="Heading3"/>
    <w:uiPriority w:val="9"/>
    <w:rsid w:val="007D7950"/>
    <w:rPr>
      <w:rFonts w:ascii="Cambria" w:eastAsia="Times New Roman" w:hAnsi="Cambria" w:cs="Times New Roman"/>
      <w:b/>
      <w:bCs/>
      <w:sz w:val="26"/>
      <w:szCs w:val="26"/>
      <w:lang w:eastAsia="en-US"/>
    </w:rPr>
  </w:style>
  <w:style w:type="table" w:styleId="TableGrid">
    <w:name w:val="Table Grid"/>
    <w:basedOn w:val="TableNormal"/>
    <w:uiPriority w:val="59"/>
    <w:rsid w:val="007D7950"/>
    <w:rPr>
      <w:rFonts w:ascii="Times New Roman" w:hAnsi="Times New Roman"/>
      <w:lang w:eastAsia="en-US"/>
    </w:rPr>
    <w:tblPr/>
  </w:style>
  <w:style w:type="paragraph" w:styleId="Header">
    <w:name w:val="header"/>
    <w:basedOn w:val="Normal"/>
    <w:link w:val="HeaderChar"/>
    <w:uiPriority w:val="99"/>
    <w:unhideWhenUsed/>
    <w:rsid w:val="00705FF1"/>
    <w:pPr>
      <w:tabs>
        <w:tab w:val="center" w:pos="4513"/>
        <w:tab w:val="right" w:pos="9026"/>
      </w:tabs>
    </w:pPr>
  </w:style>
  <w:style w:type="character" w:customStyle="1" w:styleId="HeaderChar">
    <w:name w:val="Header Char"/>
    <w:link w:val="Header"/>
    <w:uiPriority w:val="99"/>
    <w:rsid w:val="00705FF1"/>
    <w:rPr>
      <w:rFonts w:ascii="Arial" w:hAnsi="Arial"/>
      <w:sz w:val="22"/>
      <w:szCs w:val="22"/>
      <w:lang w:eastAsia="en-US"/>
    </w:rPr>
  </w:style>
  <w:style w:type="paragraph" w:styleId="Footer">
    <w:name w:val="footer"/>
    <w:basedOn w:val="Normal"/>
    <w:link w:val="FooterChar"/>
    <w:uiPriority w:val="99"/>
    <w:unhideWhenUsed/>
    <w:rsid w:val="00705FF1"/>
    <w:pPr>
      <w:tabs>
        <w:tab w:val="center" w:pos="4513"/>
        <w:tab w:val="right" w:pos="9026"/>
      </w:tabs>
    </w:pPr>
  </w:style>
  <w:style w:type="character" w:customStyle="1" w:styleId="FooterChar">
    <w:name w:val="Footer Char"/>
    <w:link w:val="Footer"/>
    <w:uiPriority w:val="99"/>
    <w:rsid w:val="00705FF1"/>
    <w:rPr>
      <w:rFonts w:ascii="Arial" w:hAnsi="Arial"/>
      <w:sz w:val="22"/>
      <w:szCs w:val="22"/>
      <w:lang w:eastAsia="en-US"/>
    </w:rPr>
  </w:style>
  <w:style w:type="character" w:styleId="Hyperlink">
    <w:name w:val="Hyperlink"/>
    <w:uiPriority w:val="99"/>
    <w:unhideWhenUsed/>
    <w:rsid w:val="00705FF1"/>
    <w:rPr>
      <w:color w:val="0000FF"/>
      <w:u w:val="single"/>
    </w:rPr>
  </w:style>
  <w:style w:type="paragraph" w:styleId="FootnoteText">
    <w:name w:val="footnote text"/>
    <w:basedOn w:val="Normal"/>
    <w:link w:val="FootnoteTextChar"/>
    <w:uiPriority w:val="99"/>
    <w:semiHidden/>
    <w:unhideWhenUsed/>
    <w:rsid w:val="00FA65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555"/>
    <w:rPr>
      <w:rFonts w:ascii="Arial" w:hAnsi="Arial"/>
      <w:lang w:eastAsia="en-US"/>
    </w:rPr>
  </w:style>
  <w:style w:type="character" w:styleId="FootnoteReference">
    <w:name w:val="footnote reference"/>
    <w:basedOn w:val="DefaultParagraphFont"/>
    <w:uiPriority w:val="99"/>
    <w:semiHidden/>
    <w:unhideWhenUsed/>
    <w:rsid w:val="00FA6555"/>
    <w:rPr>
      <w:vertAlign w:val="superscript"/>
    </w:rPr>
  </w:style>
  <w:style w:type="paragraph" w:styleId="EndnoteText">
    <w:name w:val="endnote text"/>
    <w:basedOn w:val="Normal"/>
    <w:link w:val="EndnoteTextChar"/>
    <w:uiPriority w:val="99"/>
    <w:semiHidden/>
    <w:unhideWhenUsed/>
    <w:rsid w:val="00FA65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6555"/>
    <w:rPr>
      <w:rFonts w:ascii="Arial" w:hAnsi="Arial"/>
      <w:lang w:eastAsia="en-US"/>
    </w:rPr>
  </w:style>
  <w:style w:type="character" w:styleId="EndnoteReference">
    <w:name w:val="endnote reference"/>
    <w:basedOn w:val="DefaultParagraphFont"/>
    <w:uiPriority w:val="99"/>
    <w:semiHidden/>
    <w:unhideWhenUsed/>
    <w:rsid w:val="00FA65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7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coholics-anonymo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F87E-5A00-404D-BA70-D1442712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brightsolid</Company>
  <LinksUpToDate>false</LinksUpToDate>
  <CharactersWithSpaces>4310</CharactersWithSpaces>
  <SharedDoc>false</SharedDoc>
  <HLinks>
    <vt:vector size="12" baseType="variant">
      <vt:variant>
        <vt:i4>6422576</vt:i4>
      </vt:variant>
      <vt:variant>
        <vt:i4>3</vt:i4>
      </vt:variant>
      <vt:variant>
        <vt:i4>0</vt:i4>
      </vt:variant>
      <vt:variant>
        <vt:i4>5</vt:i4>
      </vt:variant>
      <vt:variant>
        <vt:lpwstr>http://www.alcoholics-anonymous.org.uk/</vt:lpwstr>
      </vt:variant>
      <vt:variant>
        <vt:lpwstr/>
      </vt:variant>
      <vt:variant>
        <vt:i4>458862</vt:i4>
      </vt:variant>
      <vt:variant>
        <vt:i4>0</vt:i4>
      </vt:variant>
      <vt:variant>
        <vt:i4>0</vt:i4>
      </vt:variant>
      <vt:variant>
        <vt:i4>5</vt:i4>
      </vt:variant>
      <vt:variant>
        <vt:lpwstr>mailto:ASLO.LRN@aa-email.org.uk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Muir</dc:creator>
  <cp:lastModifiedBy>Translator</cp:lastModifiedBy>
  <cp:revision>12</cp:revision>
  <cp:lastPrinted>2016-02-05T08:43:00Z</cp:lastPrinted>
  <dcterms:created xsi:type="dcterms:W3CDTF">2018-06-23T10:48:00Z</dcterms:created>
  <dcterms:modified xsi:type="dcterms:W3CDTF">2018-06-26T19:07:00Z</dcterms:modified>
</cp:coreProperties>
</file>